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FB" w:rsidRPr="006C2BC9" w:rsidRDefault="00CD58FB" w:rsidP="00CD58F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6C2BC9">
        <w:rPr>
          <w:rFonts w:ascii="Times New Roman" w:hAnsi="Times New Roman"/>
          <w:b/>
        </w:rPr>
        <w:t>Ф</w:t>
      </w:r>
      <w:r>
        <w:rPr>
          <w:rFonts w:ascii="Times New Roman" w:hAnsi="Times New Roman"/>
          <w:b/>
        </w:rPr>
        <w:t>ОРМИРОВАНИЕ ЧИТАТЕЛЬСКОЙ КОМПЕТЕНТНОСТИ</w:t>
      </w:r>
    </w:p>
    <w:p w:rsidR="00CD58FB" w:rsidRPr="006C2BC9" w:rsidRDefault="00CD58FB" w:rsidP="00CD5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МЛАДШИХ</w:t>
      </w:r>
      <w:r w:rsidRPr="006C2B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ШКОЛЬНИКОВ</w:t>
      </w:r>
    </w:p>
    <w:p w:rsidR="00CD58FB" w:rsidRPr="006C2BC9" w:rsidRDefault="00CD58FB" w:rsidP="00CD5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УСЛОВИЯХ ВВЕДЕНИЯ</w:t>
      </w:r>
      <w:r w:rsidRPr="006C2BC9">
        <w:rPr>
          <w:rFonts w:ascii="Times New Roman" w:hAnsi="Times New Roman"/>
          <w:b/>
        </w:rPr>
        <w:t xml:space="preserve"> ФГОС</w:t>
      </w:r>
    </w:p>
    <w:p w:rsidR="00CD58FB" w:rsidRPr="006C2BC9" w:rsidRDefault="00CD58FB" w:rsidP="00CD58F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РАМКАХ КРУЖКА</w:t>
      </w:r>
      <w:r w:rsidRPr="006C2BC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«СЛУЖУ ОТЕЧЕСТВУ ПЕРОМ»</w:t>
      </w:r>
    </w:p>
    <w:p w:rsidR="00CD58FB" w:rsidRPr="006C2BC9" w:rsidRDefault="00CD58FB" w:rsidP="00CD58FB">
      <w:pPr>
        <w:jc w:val="center"/>
        <w:rPr>
          <w:rFonts w:ascii="Times New Roman" w:hAnsi="Times New Roman"/>
        </w:rPr>
      </w:pPr>
      <w:r w:rsidRPr="006C2BC9">
        <w:rPr>
          <w:rFonts w:ascii="Times New Roman" w:hAnsi="Times New Roman"/>
        </w:rPr>
        <w:t>И. В. Башлыкова</w:t>
      </w:r>
    </w:p>
    <w:p w:rsidR="00CD58FB" w:rsidRDefault="00CD58FB" w:rsidP="00CD58F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МБОУ «Лицей № 34»</w:t>
      </w:r>
      <w:proofErr w:type="gramStart"/>
      <w:r>
        <w:rPr>
          <w:rFonts w:ascii="Times New Roman" w:hAnsi="Times New Roman"/>
          <w:i/>
        </w:rPr>
        <w:t>.</w:t>
      </w:r>
      <w:proofErr w:type="gramEnd"/>
      <w:r w:rsidR="00D41790">
        <w:rPr>
          <w:rFonts w:ascii="Times New Roman" w:hAnsi="Times New Roman"/>
          <w:i/>
        </w:rPr>
        <w:t xml:space="preserve"> </w:t>
      </w:r>
      <w:proofErr w:type="gramStart"/>
      <w:r w:rsidR="00D41790">
        <w:rPr>
          <w:rFonts w:ascii="Times New Roman" w:hAnsi="Times New Roman"/>
          <w:i/>
        </w:rPr>
        <w:t>г</w:t>
      </w:r>
      <w:proofErr w:type="gramEnd"/>
      <w:r w:rsidR="00D41790">
        <w:rPr>
          <w:rFonts w:ascii="Times New Roman" w:hAnsi="Times New Roman"/>
          <w:i/>
        </w:rPr>
        <w:t>. Новокузнецк</w:t>
      </w:r>
    </w:p>
    <w:p w:rsidR="00D41790" w:rsidRDefault="00D41790" w:rsidP="00CD58FB">
      <w:pPr>
        <w:jc w:val="center"/>
        <w:rPr>
          <w:rFonts w:ascii="Times New Roman" w:hAnsi="Times New Roman"/>
          <w:i/>
        </w:rPr>
      </w:pPr>
    </w:p>
    <w:p w:rsidR="00216E31" w:rsidRPr="00216E31" w:rsidRDefault="00F3062C" w:rsidP="00D41790">
      <w:pPr>
        <w:ind w:firstLine="708"/>
        <w:jc w:val="both"/>
        <w:rPr>
          <w:rFonts w:ascii="Times New Roman" w:hAnsi="Times New Roman"/>
        </w:rPr>
      </w:pPr>
      <w:r w:rsidRPr="00216E31">
        <w:rPr>
          <w:rFonts w:ascii="Times New Roman" w:hAnsi="Times New Roman"/>
        </w:rPr>
        <w:t>Современный человек живет в условиях изобилия информации. Поэтому умение находить и извлекать нужные данные из иллюстрации или текста, преобразовывать их является важнейшим в наши дни. Без этого умения невозможно жить в обществе и д</w:t>
      </w:r>
      <w:r w:rsidRPr="00216E31">
        <w:rPr>
          <w:rFonts w:ascii="Times New Roman" w:hAnsi="Times New Roman"/>
        </w:rPr>
        <w:t>о</w:t>
      </w:r>
      <w:r w:rsidRPr="00216E31">
        <w:rPr>
          <w:rFonts w:ascii="Times New Roman" w:hAnsi="Times New Roman"/>
        </w:rPr>
        <w:t>стичь в нем успехов. Вот почему перед учител</w:t>
      </w:r>
      <w:r w:rsidR="00216E31" w:rsidRPr="00216E31">
        <w:rPr>
          <w:rFonts w:ascii="Times New Roman" w:hAnsi="Times New Roman"/>
        </w:rPr>
        <w:t>ями начальной школы</w:t>
      </w:r>
      <w:r w:rsidRPr="00216E31">
        <w:rPr>
          <w:rFonts w:ascii="Times New Roman" w:hAnsi="Times New Roman"/>
        </w:rPr>
        <w:t xml:space="preserve"> сто</w:t>
      </w:r>
      <w:r w:rsidR="00216E31">
        <w:rPr>
          <w:rFonts w:ascii="Times New Roman" w:hAnsi="Times New Roman"/>
        </w:rPr>
        <w:t xml:space="preserve">ит цель - </w:t>
      </w:r>
      <w:r w:rsidRPr="00216E31">
        <w:rPr>
          <w:rFonts w:ascii="Times New Roman" w:hAnsi="Times New Roman"/>
        </w:rPr>
        <w:t>фо</w:t>
      </w:r>
      <w:r w:rsidRPr="00216E31">
        <w:rPr>
          <w:rFonts w:ascii="Times New Roman" w:hAnsi="Times New Roman"/>
        </w:rPr>
        <w:t>р</w:t>
      </w:r>
      <w:r w:rsidRPr="00216E31">
        <w:rPr>
          <w:rFonts w:ascii="Times New Roman" w:hAnsi="Times New Roman"/>
        </w:rPr>
        <w:t>миро</w:t>
      </w:r>
      <w:r w:rsidR="00216E31">
        <w:rPr>
          <w:rFonts w:ascii="Times New Roman" w:hAnsi="Times New Roman"/>
        </w:rPr>
        <w:t>вание</w:t>
      </w:r>
      <w:r w:rsidRPr="00216E31">
        <w:rPr>
          <w:rFonts w:ascii="Times New Roman" w:hAnsi="Times New Roman"/>
        </w:rPr>
        <w:t xml:space="preserve"> чи</w:t>
      </w:r>
      <w:r w:rsidR="00216E31">
        <w:rPr>
          <w:rFonts w:ascii="Times New Roman" w:hAnsi="Times New Roman"/>
        </w:rPr>
        <w:t xml:space="preserve">тательской компетентности как базовой основы </w:t>
      </w:r>
      <w:r w:rsidR="00216E31" w:rsidRPr="00216E31">
        <w:rPr>
          <w:rFonts w:ascii="Times New Roman" w:hAnsi="Times New Roman"/>
        </w:rPr>
        <w:t>ключевых компетенций.</w:t>
      </w:r>
    </w:p>
    <w:p w:rsidR="00CD58FB" w:rsidRPr="00425BBA" w:rsidRDefault="00216E31" w:rsidP="00D4179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CD58FB" w:rsidRPr="00425BBA">
        <w:rPr>
          <w:rFonts w:ascii="Times New Roman" w:hAnsi="Times New Roman"/>
        </w:rPr>
        <w:t>або</w:t>
      </w:r>
      <w:r>
        <w:rPr>
          <w:rFonts w:ascii="Times New Roman" w:hAnsi="Times New Roman"/>
        </w:rPr>
        <w:t xml:space="preserve">та по </w:t>
      </w:r>
      <w:r w:rsidR="00CD58FB" w:rsidRPr="00425BBA">
        <w:rPr>
          <w:rFonts w:ascii="Times New Roman" w:hAnsi="Times New Roman"/>
        </w:rPr>
        <w:t xml:space="preserve"> формированию </w:t>
      </w:r>
      <w:r>
        <w:rPr>
          <w:rFonts w:ascii="Times New Roman" w:hAnsi="Times New Roman"/>
        </w:rPr>
        <w:t xml:space="preserve">читательской компетентности </w:t>
      </w:r>
      <w:r w:rsidR="009272D1">
        <w:rPr>
          <w:rFonts w:ascii="Times New Roman" w:hAnsi="Times New Roman"/>
        </w:rPr>
        <w:t xml:space="preserve">проходит не только на уроках литературного чтения, она </w:t>
      </w:r>
      <w:r w:rsidR="00CD58FB" w:rsidRPr="00425BBA">
        <w:rPr>
          <w:rFonts w:ascii="Times New Roman" w:hAnsi="Times New Roman"/>
        </w:rPr>
        <w:t>должна быть связана с ее развитием и на других ст</w:t>
      </w:r>
      <w:r w:rsidR="00CD58FB" w:rsidRPr="00425BBA">
        <w:rPr>
          <w:rFonts w:ascii="Times New Roman" w:hAnsi="Times New Roman"/>
        </w:rPr>
        <w:t>у</w:t>
      </w:r>
      <w:r w:rsidR="00CD58FB" w:rsidRPr="00425BBA">
        <w:rPr>
          <w:rFonts w:ascii="Times New Roman" w:hAnsi="Times New Roman"/>
        </w:rPr>
        <w:t>пенях обучения и воспитания.</w:t>
      </w:r>
      <w:r w:rsidR="009272D1">
        <w:rPr>
          <w:rFonts w:ascii="Times New Roman" w:hAnsi="Times New Roman"/>
        </w:rPr>
        <w:t xml:space="preserve"> П</w:t>
      </w:r>
      <w:r w:rsidR="009272D1" w:rsidRPr="00425BBA">
        <w:rPr>
          <w:rFonts w:ascii="Times New Roman" w:hAnsi="Times New Roman"/>
        </w:rPr>
        <w:t xml:space="preserve">осле введения ФГОС </w:t>
      </w:r>
      <w:r w:rsidR="009272D1">
        <w:rPr>
          <w:rFonts w:ascii="Times New Roman" w:hAnsi="Times New Roman"/>
        </w:rPr>
        <w:t xml:space="preserve">ее можно продолжать и во </w:t>
      </w:r>
      <w:r w:rsidR="009272D1" w:rsidRPr="00425BBA">
        <w:rPr>
          <w:rFonts w:ascii="Times New Roman" w:hAnsi="Times New Roman"/>
        </w:rPr>
        <w:t>вн</w:t>
      </w:r>
      <w:r w:rsidR="009272D1" w:rsidRPr="00425BBA">
        <w:rPr>
          <w:rFonts w:ascii="Times New Roman" w:hAnsi="Times New Roman"/>
        </w:rPr>
        <w:t>е</w:t>
      </w:r>
      <w:r w:rsidR="009272D1" w:rsidRPr="00425BBA">
        <w:rPr>
          <w:rFonts w:ascii="Times New Roman" w:hAnsi="Times New Roman"/>
        </w:rPr>
        <w:t>классной работе</w:t>
      </w:r>
      <w:r w:rsidR="009272D1">
        <w:rPr>
          <w:rFonts w:ascii="Times New Roman" w:hAnsi="Times New Roman"/>
        </w:rPr>
        <w:t>.</w:t>
      </w:r>
    </w:p>
    <w:p w:rsidR="00216E31" w:rsidRPr="00216E31" w:rsidRDefault="00CD58FB" w:rsidP="00D41790">
      <w:pPr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ab/>
        <w:t>Программа «Служу Отечеству пером» помогает в освоении основной образов</w:t>
      </w:r>
      <w:r w:rsidRPr="00425BBA">
        <w:rPr>
          <w:rFonts w:ascii="Times New Roman" w:hAnsi="Times New Roman"/>
        </w:rPr>
        <w:t>а</w:t>
      </w:r>
      <w:r w:rsidRPr="00425BBA">
        <w:rPr>
          <w:rFonts w:ascii="Times New Roman" w:hAnsi="Times New Roman"/>
        </w:rPr>
        <w:t>тельной программы начального общего образования.</w:t>
      </w:r>
      <w:r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>Данная программа разработана на основе федеральной программы «Национальная программа поддержки и развития чт</w:t>
      </w:r>
      <w:r w:rsidRPr="00425BBA">
        <w:rPr>
          <w:rFonts w:ascii="Times New Roman" w:hAnsi="Times New Roman"/>
        </w:rPr>
        <w:t>е</w:t>
      </w:r>
      <w:r w:rsidRPr="00425BBA">
        <w:rPr>
          <w:rFonts w:ascii="Times New Roman" w:hAnsi="Times New Roman"/>
        </w:rPr>
        <w:t>ния на период 2007 – 2020 гг.»</w:t>
      </w:r>
      <w:r w:rsidR="00216E31">
        <w:rPr>
          <w:rFonts w:ascii="Times New Roman" w:hAnsi="Times New Roman"/>
        </w:rPr>
        <w:t xml:space="preserve">, </w:t>
      </w:r>
      <w:r w:rsidR="00216E31" w:rsidRPr="00216E31">
        <w:rPr>
          <w:rFonts w:ascii="Times New Roman" w:hAnsi="Times New Roman"/>
        </w:rPr>
        <w:t>где феномен чтения рассматривается</w:t>
      </w:r>
      <w:r w:rsidR="00216E31">
        <w:rPr>
          <w:rFonts w:ascii="Times New Roman" w:hAnsi="Times New Roman"/>
        </w:rPr>
        <w:t xml:space="preserve"> </w:t>
      </w:r>
      <w:r w:rsidR="00216E31" w:rsidRPr="00216E31">
        <w:rPr>
          <w:rFonts w:ascii="Times New Roman" w:hAnsi="Times New Roman"/>
        </w:rPr>
        <w:t>комплексно,  как основной и ничем не заменимый источник социального опыта</w:t>
      </w:r>
      <w:r w:rsidR="00216E31">
        <w:rPr>
          <w:rFonts w:ascii="Times New Roman" w:hAnsi="Times New Roman"/>
        </w:rPr>
        <w:t xml:space="preserve"> </w:t>
      </w:r>
      <w:r w:rsidR="00216E31" w:rsidRPr="00216E31">
        <w:rPr>
          <w:rFonts w:ascii="Times New Roman" w:hAnsi="Times New Roman"/>
        </w:rPr>
        <w:t>прошлого и настоящего,  как важнейший способ освоения базовой социально</w:t>
      </w:r>
      <w:r w:rsidR="00216E31">
        <w:rPr>
          <w:rFonts w:ascii="Times New Roman" w:hAnsi="Times New Roman"/>
        </w:rPr>
        <w:t xml:space="preserve"> </w:t>
      </w:r>
      <w:r w:rsidR="00216E31" w:rsidRPr="00216E31">
        <w:rPr>
          <w:rFonts w:ascii="Times New Roman" w:hAnsi="Times New Roman"/>
        </w:rPr>
        <w:t>значимой информации.</w:t>
      </w:r>
    </w:p>
    <w:p w:rsidR="00CD58FB" w:rsidRPr="008B7571" w:rsidRDefault="00CD58FB" w:rsidP="00D41790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 xml:space="preserve">программы: </w:t>
      </w:r>
      <w:r w:rsidRPr="00425BBA">
        <w:rPr>
          <w:rFonts w:ascii="Times New Roman" w:hAnsi="Times New Roman"/>
        </w:rPr>
        <w:t xml:space="preserve">формирование нравственной системы ценностей и развитие творческого мышления у детей младшего школьного возраста. 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  <w:b/>
        </w:rPr>
        <w:t>Задачи</w:t>
      </w:r>
      <w:r w:rsidRPr="00425BBA">
        <w:rPr>
          <w:rFonts w:ascii="Times New Roman" w:hAnsi="Times New Roman"/>
        </w:rPr>
        <w:t>, которые касаются развития читательской компетентности: развивать эмоционально-смысловое восприятие мира посредством слова и повышать речевую грамотность</w:t>
      </w:r>
      <w:r w:rsidRPr="00425BBA">
        <w:rPr>
          <w:rFonts w:ascii="Times New Roman" w:hAnsi="Times New Roman"/>
          <w:i/>
        </w:rPr>
        <w:t>.</w:t>
      </w:r>
    </w:p>
    <w:p w:rsidR="00CD58FB" w:rsidRPr="00777F17" w:rsidRDefault="00CD58FB" w:rsidP="00777F17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</w:rPr>
        <w:t xml:space="preserve">Можно говорить о принципиальной </w:t>
      </w:r>
      <w:r w:rsidRPr="00425BBA">
        <w:rPr>
          <w:rFonts w:ascii="Times New Roman" w:hAnsi="Times New Roman"/>
          <w:b/>
        </w:rPr>
        <w:t>новизне</w:t>
      </w:r>
      <w:r w:rsidRPr="00425BBA">
        <w:rPr>
          <w:rFonts w:ascii="Times New Roman" w:hAnsi="Times New Roman"/>
        </w:rPr>
        <w:t xml:space="preserve"> программы:</w:t>
      </w:r>
      <w:r w:rsidRPr="00425BBA">
        <w:rPr>
          <w:rFonts w:ascii="Times New Roman" w:hAnsi="Times New Roman"/>
          <w:i/>
        </w:rPr>
        <w:t xml:space="preserve"> </w:t>
      </w:r>
      <w:r w:rsidRPr="00425BBA">
        <w:rPr>
          <w:rFonts w:ascii="Times New Roman" w:hAnsi="Times New Roman"/>
        </w:rPr>
        <w:t>информационной</w:t>
      </w:r>
      <w:r>
        <w:rPr>
          <w:rFonts w:ascii="Times New Roman" w:hAnsi="Times New Roman"/>
        </w:rPr>
        <w:t xml:space="preserve"> - </w:t>
      </w:r>
      <w:r w:rsidRPr="00425BBA">
        <w:rPr>
          <w:rFonts w:ascii="Times New Roman" w:hAnsi="Times New Roman"/>
        </w:rPr>
        <w:t>умение искать, анализировать, преобразовывать, применять информацию для решения проблем;</w:t>
      </w:r>
      <w:r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>привлечение мл</w:t>
      </w:r>
      <w:r>
        <w:rPr>
          <w:rFonts w:ascii="Times New Roman" w:hAnsi="Times New Roman"/>
        </w:rPr>
        <w:t>адших</w:t>
      </w:r>
      <w:r w:rsidRPr="00425BBA">
        <w:rPr>
          <w:rFonts w:ascii="Times New Roman" w:hAnsi="Times New Roman"/>
        </w:rPr>
        <w:t xml:space="preserve"> шк</w:t>
      </w:r>
      <w:r>
        <w:rPr>
          <w:rFonts w:ascii="Times New Roman" w:hAnsi="Times New Roman"/>
        </w:rPr>
        <w:t>ольников</w:t>
      </w:r>
      <w:r w:rsidRPr="00425BBA">
        <w:rPr>
          <w:rFonts w:ascii="Times New Roman" w:hAnsi="Times New Roman"/>
        </w:rPr>
        <w:t xml:space="preserve"> к работе в детских периодических издан</w:t>
      </w:r>
      <w:r w:rsidRPr="00425BBA">
        <w:rPr>
          <w:rFonts w:ascii="Times New Roman" w:hAnsi="Times New Roman"/>
        </w:rPr>
        <w:t>и</w:t>
      </w:r>
      <w:r w:rsidRPr="00425BBA">
        <w:rPr>
          <w:rFonts w:ascii="Times New Roman" w:hAnsi="Times New Roman"/>
        </w:rPr>
        <w:t>ях;</w:t>
      </w:r>
      <w:r w:rsidR="00777F17">
        <w:rPr>
          <w:rFonts w:ascii="Times New Roman" w:hAnsi="Times New Roman"/>
          <w:i/>
        </w:rPr>
        <w:t xml:space="preserve"> </w:t>
      </w:r>
      <w:r w:rsidRPr="00425BBA">
        <w:rPr>
          <w:rFonts w:ascii="Times New Roman" w:hAnsi="Times New Roman"/>
        </w:rPr>
        <w:t xml:space="preserve">приобретение детьми опыта писателя, читателя, </w:t>
      </w:r>
      <w:r>
        <w:rPr>
          <w:rFonts w:ascii="Times New Roman" w:hAnsi="Times New Roman"/>
        </w:rPr>
        <w:t xml:space="preserve"> и т. д.</w:t>
      </w:r>
    </w:p>
    <w:p w:rsidR="00CD58FB" w:rsidRPr="008B7571" w:rsidRDefault="00CD58FB" w:rsidP="00CD58FB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  <w:b/>
        </w:rPr>
        <w:t>Актуальность</w:t>
      </w:r>
      <w:r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>программы в том, что она позволяет детям не только ориентир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>ваться во внешней информации, оценивать и различать ее, но и учит добывать знания самостоятельно, творчески развивая свой внутренний потенциал.</w:t>
      </w:r>
    </w:p>
    <w:p w:rsidR="00CD58FB" w:rsidRPr="00425BBA" w:rsidRDefault="00CD58FB" w:rsidP="00275F74">
      <w:pPr>
        <w:ind w:firstLine="708"/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 xml:space="preserve"> Ожидаемые </w:t>
      </w:r>
      <w:r w:rsidRPr="00425BBA">
        <w:rPr>
          <w:rFonts w:ascii="Times New Roman" w:hAnsi="Times New Roman"/>
          <w:b/>
        </w:rPr>
        <w:t xml:space="preserve">результаты реализации программы </w:t>
      </w:r>
      <w:r w:rsidRPr="00425BBA">
        <w:rPr>
          <w:rFonts w:ascii="Times New Roman" w:hAnsi="Times New Roman"/>
        </w:rPr>
        <w:t xml:space="preserve">отвечают сформированной читательской компетентности: </w:t>
      </w:r>
      <w:r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>дети будут иметь общий уровень речевого развития, словарного запаса, грамматической и фонетической сторон речи и стремление к сам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>выражению речевыми средствами; будут знать жанры литературного творчества, где и как собрать нужную информацию; будут уметь  писать материалы в изучаемых газе</w:t>
      </w:r>
      <w:r w:rsidRPr="00425BBA">
        <w:rPr>
          <w:rFonts w:ascii="Times New Roman" w:hAnsi="Times New Roman"/>
        </w:rPr>
        <w:t>т</w:t>
      </w:r>
      <w:r w:rsidRPr="00425BBA">
        <w:rPr>
          <w:rFonts w:ascii="Times New Roman" w:hAnsi="Times New Roman"/>
        </w:rPr>
        <w:t>ных жанрах, выпускать школьную газету.</w:t>
      </w:r>
    </w:p>
    <w:p w:rsidR="00CD58FB" w:rsidRPr="00425BBA" w:rsidRDefault="00CD58FB" w:rsidP="00CD58FB">
      <w:pPr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ab/>
      </w:r>
      <w:r w:rsidRPr="00425BBA">
        <w:rPr>
          <w:rFonts w:ascii="Times New Roman" w:hAnsi="Times New Roman"/>
          <w:b/>
        </w:rPr>
        <w:t xml:space="preserve">Содержание </w:t>
      </w:r>
      <w:r w:rsidRPr="00425BBA">
        <w:rPr>
          <w:rFonts w:ascii="Times New Roman" w:hAnsi="Times New Roman"/>
        </w:rPr>
        <w:t>программы кружка расширяет содержание программы литерату</w:t>
      </w:r>
      <w:r w:rsidRPr="00425BBA">
        <w:rPr>
          <w:rFonts w:ascii="Times New Roman" w:hAnsi="Times New Roman"/>
        </w:rPr>
        <w:t>р</w:t>
      </w:r>
      <w:r w:rsidRPr="00425BBA">
        <w:rPr>
          <w:rFonts w:ascii="Times New Roman" w:hAnsi="Times New Roman"/>
        </w:rPr>
        <w:t xml:space="preserve">ного </w:t>
      </w:r>
      <w:r>
        <w:rPr>
          <w:rFonts w:ascii="Times New Roman" w:hAnsi="Times New Roman"/>
        </w:rPr>
        <w:t>чтения.</w:t>
      </w:r>
    </w:p>
    <w:p w:rsidR="00CD58FB" w:rsidRPr="008B7571" w:rsidRDefault="00CD58FB" w:rsidP="00CD58FB">
      <w:pPr>
        <w:ind w:firstLine="708"/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 xml:space="preserve">В первом классе преимущественно дети работают в </w:t>
      </w:r>
      <w:r w:rsidRPr="00425BBA">
        <w:rPr>
          <w:rFonts w:ascii="Times New Roman" w:hAnsi="Times New Roman"/>
          <w:b/>
        </w:rPr>
        <w:t>рабочей тетради «Дорогою добра»</w:t>
      </w:r>
      <w:r w:rsidRPr="00425BB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 xml:space="preserve">Сквозные герои </w:t>
      </w:r>
      <w:proofErr w:type="spellStart"/>
      <w:r w:rsidRPr="00425BBA">
        <w:rPr>
          <w:rFonts w:ascii="Times New Roman" w:hAnsi="Times New Roman"/>
        </w:rPr>
        <w:t>Добренок</w:t>
      </w:r>
      <w:proofErr w:type="spellEnd"/>
      <w:r w:rsidRPr="00425BBA">
        <w:rPr>
          <w:rFonts w:ascii="Times New Roman" w:hAnsi="Times New Roman"/>
        </w:rPr>
        <w:t xml:space="preserve"> и Добринка вводят в мир человеческих отношений, помогают познать себя и окружающий мир</w:t>
      </w:r>
      <w:r w:rsidRPr="00425BBA">
        <w:rPr>
          <w:rFonts w:ascii="Times New Roman" w:hAnsi="Times New Roman"/>
          <w:i/>
        </w:rPr>
        <w:t xml:space="preserve">. 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 xml:space="preserve">Произведения помещены </w:t>
      </w:r>
      <w:proofErr w:type="spellStart"/>
      <w:r w:rsidRPr="00425BBA">
        <w:rPr>
          <w:rFonts w:ascii="Times New Roman" w:hAnsi="Times New Roman"/>
        </w:rPr>
        <w:t>разножанровые</w:t>
      </w:r>
      <w:proofErr w:type="spellEnd"/>
      <w:r w:rsidRPr="00425BBA">
        <w:rPr>
          <w:rFonts w:ascii="Times New Roman" w:hAnsi="Times New Roman"/>
        </w:rPr>
        <w:t>.</w:t>
      </w:r>
      <w:r w:rsidRPr="00425B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Работа</w:t>
      </w:r>
      <w:r w:rsidRPr="00425BBA">
        <w:rPr>
          <w:rFonts w:ascii="Times New Roman" w:hAnsi="Times New Roman"/>
        </w:rPr>
        <w:t xml:space="preserve"> над фрагментами рассказов детских писателей, великих педагогов</w:t>
      </w:r>
      <w:r>
        <w:rPr>
          <w:rFonts w:ascii="Times New Roman" w:hAnsi="Times New Roman"/>
        </w:rPr>
        <w:t xml:space="preserve"> строится</w:t>
      </w:r>
      <w:r w:rsidRPr="00425BBA">
        <w:rPr>
          <w:rFonts w:ascii="Times New Roman" w:hAnsi="Times New Roman"/>
        </w:rPr>
        <w:t xml:space="preserve"> в три этапа (до чтения, во время, и п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 xml:space="preserve">сле), в ходе бесед дети размышляют, выделяют главную мысль, учатся выражать свое и авторское отношение к </w:t>
      </w:r>
      <w:proofErr w:type="gramStart"/>
      <w:r w:rsidRPr="00425BBA">
        <w:rPr>
          <w:rFonts w:ascii="Times New Roman" w:hAnsi="Times New Roman"/>
        </w:rPr>
        <w:t>изображенному</w:t>
      </w:r>
      <w:proofErr w:type="gramEnd"/>
      <w:r w:rsidRPr="00425BBA">
        <w:rPr>
          <w:rFonts w:ascii="Times New Roman" w:hAnsi="Times New Roman"/>
        </w:rPr>
        <w:t>. Многообразие текстов в рабочей тетради по</w:t>
      </w:r>
      <w:r w:rsidRPr="00425BBA">
        <w:rPr>
          <w:rFonts w:ascii="Times New Roman" w:hAnsi="Times New Roman"/>
        </w:rPr>
        <w:t>з</w:t>
      </w:r>
      <w:r w:rsidRPr="00425BBA">
        <w:rPr>
          <w:rFonts w:ascii="Times New Roman" w:hAnsi="Times New Roman"/>
        </w:rPr>
        <w:t>воляет отрабатывать основные приемы, полученные на уроках.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</w:rPr>
        <w:lastRenderedPageBreak/>
        <w:t>Занятие начинаю</w:t>
      </w:r>
      <w:r>
        <w:rPr>
          <w:rFonts w:ascii="Times New Roman" w:hAnsi="Times New Roman"/>
        </w:rPr>
        <w:t>тся</w:t>
      </w:r>
      <w:r w:rsidRPr="00425BBA">
        <w:rPr>
          <w:rFonts w:ascii="Times New Roman" w:hAnsi="Times New Roman"/>
        </w:rPr>
        <w:t xml:space="preserve"> с хоровой речевой разминки (скороговорки, </w:t>
      </w:r>
      <w:proofErr w:type="spellStart"/>
      <w:r w:rsidRPr="00425BBA">
        <w:rPr>
          <w:rFonts w:ascii="Times New Roman" w:hAnsi="Times New Roman"/>
        </w:rPr>
        <w:t>чистоговорки</w:t>
      </w:r>
      <w:proofErr w:type="spellEnd"/>
      <w:r w:rsidRPr="00425BBA">
        <w:rPr>
          <w:rFonts w:ascii="Times New Roman" w:hAnsi="Times New Roman"/>
        </w:rPr>
        <w:t xml:space="preserve">, </w:t>
      </w:r>
      <w:proofErr w:type="spellStart"/>
      <w:r w:rsidRPr="00425BBA">
        <w:rPr>
          <w:rFonts w:ascii="Times New Roman" w:hAnsi="Times New Roman"/>
        </w:rPr>
        <w:t>заклички</w:t>
      </w:r>
      <w:proofErr w:type="spellEnd"/>
      <w:r w:rsidRPr="00425BBA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425BBA">
        <w:rPr>
          <w:rFonts w:ascii="Times New Roman" w:hAnsi="Times New Roman"/>
        </w:rPr>
        <w:t xml:space="preserve"> что позволяет улучшить качество речи</w:t>
      </w:r>
      <w:r w:rsidRPr="00425BBA">
        <w:rPr>
          <w:rFonts w:ascii="Times New Roman" w:hAnsi="Times New Roman"/>
          <w:i/>
        </w:rPr>
        <w:t xml:space="preserve">, </w:t>
      </w:r>
      <w:r w:rsidRPr="00425BBA">
        <w:rPr>
          <w:rFonts w:ascii="Times New Roman" w:hAnsi="Times New Roman"/>
        </w:rPr>
        <w:t>а заканчиваю</w:t>
      </w:r>
      <w:r>
        <w:rPr>
          <w:rFonts w:ascii="Times New Roman" w:hAnsi="Times New Roman"/>
        </w:rPr>
        <w:t>тся</w:t>
      </w:r>
      <w:r w:rsidRPr="00425BBA">
        <w:rPr>
          <w:rFonts w:ascii="Times New Roman" w:hAnsi="Times New Roman"/>
        </w:rPr>
        <w:t xml:space="preserve"> пословицей или п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>говоркой, развивая образное представление.</w:t>
      </w:r>
      <w:r w:rsidRPr="00425BBA">
        <w:rPr>
          <w:rFonts w:ascii="Times New Roman" w:hAnsi="Times New Roman"/>
          <w:i/>
        </w:rPr>
        <w:t xml:space="preserve"> </w:t>
      </w:r>
      <w:r w:rsidRPr="00425BBA">
        <w:rPr>
          <w:rFonts w:ascii="Times New Roman" w:hAnsi="Times New Roman"/>
        </w:rPr>
        <w:t>Фольклорные тексты от малых жанров до былин и сказок обучают выразительному чтению с соблюдением соответствующей и</w:t>
      </w:r>
      <w:r w:rsidRPr="00425BBA">
        <w:rPr>
          <w:rFonts w:ascii="Times New Roman" w:hAnsi="Times New Roman"/>
        </w:rPr>
        <w:t>н</w:t>
      </w:r>
      <w:r w:rsidRPr="00425BBA">
        <w:rPr>
          <w:rFonts w:ascii="Times New Roman" w:hAnsi="Times New Roman"/>
        </w:rPr>
        <w:t>тонации, громкости  и темпа  речи.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>В ходе занятий п</w:t>
      </w:r>
      <w:r>
        <w:rPr>
          <w:rFonts w:ascii="Times New Roman" w:hAnsi="Times New Roman"/>
        </w:rPr>
        <w:t>родолжается работа</w:t>
      </w:r>
      <w:r w:rsidRPr="00425BBA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>д оттенками</w:t>
      </w:r>
      <w:r w:rsidRPr="00425BBA">
        <w:rPr>
          <w:rFonts w:ascii="Times New Roman" w:hAnsi="Times New Roman"/>
        </w:rPr>
        <w:t xml:space="preserve"> лексического значени</w:t>
      </w:r>
      <w:r>
        <w:rPr>
          <w:rFonts w:ascii="Times New Roman" w:hAnsi="Times New Roman"/>
        </w:rPr>
        <w:t xml:space="preserve">я слов, семантикой: </w:t>
      </w:r>
      <w:r w:rsidRPr="00425BBA">
        <w:rPr>
          <w:rFonts w:ascii="Times New Roman" w:hAnsi="Times New Roman"/>
        </w:rPr>
        <w:t>составление дерева-корнеслова с корнем «род», «отец», «слов»</w:t>
      </w:r>
      <w:r>
        <w:rPr>
          <w:rFonts w:ascii="Times New Roman" w:hAnsi="Times New Roman"/>
        </w:rPr>
        <w:t>;</w:t>
      </w:r>
      <w:r w:rsidRPr="00425BBA">
        <w:rPr>
          <w:rFonts w:ascii="Times New Roman" w:hAnsi="Times New Roman"/>
        </w:rPr>
        <w:t xml:space="preserve"> подбор однокоренных слов</w:t>
      </w:r>
      <w:r>
        <w:rPr>
          <w:rFonts w:ascii="Times New Roman" w:hAnsi="Times New Roman"/>
        </w:rPr>
        <w:t>. Э</w:t>
      </w:r>
      <w:r w:rsidRPr="00425BBA">
        <w:rPr>
          <w:rFonts w:ascii="Times New Roman" w:hAnsi="Times New Roman"/>
        </w:rPr>
        <w:t>ти виды работ очень нравятся детям</w:t>
      </w:r>
      <w:r w:rsidRPr="00425BBA">
        <w:rPr>
          <w:rFonts w:ascii="Times New Roman" w:hAnsi="Times New Roman"/>
          <w:i/>
        </w:rPr>
        <w:t>.</w:t>
      </w:r>
    </w:p>
    <w:p w:rsidR="00CD58FB" w:rsidRPr="006C2BC9" w:rsidRDefault="00CD58FB" w:rsidP="00CD58FB">
      <w:pPr>
        <w:ind w:firstLine="708"/>
        <w:jc w:val="both"/>
        <w:rPr>
          <w:rFonts w:ascii="Times New Roman" w:hAnsi="Times New Roman"/>
          <w:i/>
        </w:rPr>
      </w:pPr>
      <w:r w:rsidRPr="00425BBA">
        <w:rPr>
          <w:rFonts w:ascii="Times New Roman" w:hAnsi="Times New Roman"/>
        </w:rPr>
        <w:t>Отличительной особенностью занятий является развитие творческого мышл</w:t>
      </w:r>
      <w:r w:rsidRPr="00425BBA">
        <w:rPr>
          <w:rFonts w:ascii="Times New Roman" w:hAnsi="Times New Roman"/>
        </w:rPr>
        <w:t>е</w:t>
      </w:r>
      <w:r w:rsidRPr="00425BBA">
        <w:rPr>
          <w:rFonts w:ascii="Times New Roman" w:hAnsi="Times New Roman"/>
        </w:rPr>
        <w:t xml:space="preserve">ния, воображения. </w:t>
      </w:r>
      <w:r w:rsidR="00A94799">
        <w:rPr>
          <w:rFonts w:ascii="Times New Roman" w:hAnsi="Times New Roman"/>
        </w:rPr>
        <w:t>З</w:t>
      </w:r>
      <w:r w:rsidRPr="00425BBA">
        <w:rPr>
          <w:rFonts w:ascii="Times New Roman" w:hAnsi="Times New Roman"/>
        </w:rPr>
        <w:t xml:space="preserve">анятия </w:t>
      </w:r>
      <w:r w:rsidR="00A94799">
        <w:rPr>
          <w:rFonts w:ascii="Times New Roman" w:hAnsi="Times New Roman"/>
        </w:rPr>
        <w:t>отвечают психологическим особенностям</w:t>
      </w:r>
      <w:r w:rsidRPr="00425BBA">
        <w:rPr>
          <w:rFonts w:ascii="Times New Roman" w:hAnsi="Times New Roman"/>
        </w:rPr>
        <w:t xml:space="preserve"> первоклас</w:t>
      </w:r>
      <w:r w:rsidR="00A94799">
        <w:rPr>
          <w:rFonts w:ascii="Times New Roman" w:hAnsi="Times New Roman"/>
        </w:rPr>
        <w:t>сников</w:t>
      </w:r>
      <w:r w:rsidRPr="00425BBA">
        <w:rPr>
          <w:rFonts w:ascii="Times New Roman" w:hAnsi="Times New Roman"/>
        </w:rPr>
        <w:t>. Установлено, что 7-летние дети обладают абсолютной чувствительностью к цвету, п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 xml:space="preserve">этому много заданий на раскрашивание, рисование картинок к тексту: рисунок «Дорога добра», «Дом добра», </w:t>
      </w:r>
      <w:r>
        <w:rPr>
          <w:rFonts w:ascii="Times New Roman" w:hAnsi="Times New Roman"/>
        </w:rPr>
        <w:t>«Ладошка – полянка»</w:t>
      </w:r>
      <w:r w:rsidRPr="00425BBA">
        <w:rPr>
          <w:rFonts w:ascii="Times New Roman" w:hAnsi="Times New Roman"/>
        </w:rPr>
        <w:t xml:space="preserve"> и др.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</w:rPr>
      </w:pPr>
      <w:r w:rsidRPr="00425BBA">
        <w:rPr>
          <w:rFonts w:ascii="Times New Roman" w:hAnsi="Times New Roman"/>
        </w:rPr>
        <w:t>Данная программа ориентирована также на развитие письменной речи учащи</w:t>
      </w:r>
      <w:r w:rsidRPr="00425BBA">
        <w:rPr>
          <w:rFonts w:ascii="Times New Roman" w:hAnsi="Times New Roman"/>
        </w:rPr>
        <w:t>х</w:t>
      </w:r>
      <w:r w:rsidRPr="00425BBA">
        <w:rPr>
          <w:rFonts w:ascii="Times New Roman" w:hAnsi="Times New Roman"/>
        </w:rPr>
        <w:t>ся. Уметь писать сочинение на заданную тему, в указанном жанре – эти умения отн</w:t>
      </w:r>
      <w:r w:rsidRPr="00425BBA">
        <w:rPr>
          <w:rFonts w:ascii="Times New Roman" w:hAnsi="Times New Roman"/>
        </w:rPr>
        <w:t>о</w:t>
      </w:r>
      <w:r w:rsidRPr="00425BBA">
        <w:rPr>
          <w:rFonts w:ascii="Times New Roman" w:hAnsi="Times New Roman"/>
        </w:rPr>
        <w:t>сятся к результатам повышенного уровня требований программы «Школа 2100».  Тем не менее, этому н</w:t>
      </w:r>
      <w:r>
        <w:rPr>
          <w:rFonts w:ascii="Times New Roman" w:hAnsi="Times New Roman"/>
        </w:rPr>
        <w:t>адо учить уже с первого класса.</w:t>
      </w:r>
      <w:r w:rsidRPr="004712E1"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>В первом классе  в программу вкл</w:t>
      </w:r>
      <w:r w:rsidRPr="00425BBA">
        <w:rPr>
          <w:rFonts w:ascii="Times New Roman" w:hAnsi="Times New Roman"/>
        </w:rPr>
        <w:t>ю</w:t>
      </w:r>
      <w:r w:rsidRPr="00425BBA">
        <w:rPr>
          <w:rFonts w:ascii="Times New Roman" w:hAnsi="Times New Roman"/>
        </w:rPr>
        <w:t>чены  такие виды работ, как «Закончи строчку», «Учимся рифме», «Подбери слова», «Придумай и напиши», конструирование предложений</w:t>
      </w:r>
      <w:r>
        <w:rPr>
          <w:rFonts w:ascii="Times New Roman" w:hAnsi="Times New Roman"/>
          <w:i/>
        </w:rPr>
        <w:t xml:space="preserve">, </w:t>
      </w:r>
      <w:r w:rsidRPr="00425BBA">
        <w:rPr>
          <w:rFonts w:ascii="Times New Roman" w:hAnsi="Times New Roman"/>
        </w:rPr>
        <w:t>«Анкетирование»</w:t>
      </w:r>
      <w:r w:rsidRPr="00425BBA">
        <w:rPr>
          <w:rFonts w:ascii="Times New Roman" w:hAnsi="Times New Roman"/>
          <w:i/>
        </w:rPr>
        <w:t xml:space="preserve">, </w:t>
      </w:r>
      <w:r w:rsidRPr="00425BBA">
        <w:rPr>
          <w:rFonts w:ascii="Times New Roman" w:hAnsi="Times New Roman"/>
        </w:rPr>
        <w:t>в рубрике</w:t>
      </w:r>
      <w:r w:rsidRPr="00425BBA">
        <w:rPr>
          <w:rFonts w:ascii="Times New Roman" w:hAnsi="Times New Roman"/>
          <w:i/>
        </w:rPr>
        <w:t xml:space="preserve"> </w:t>
      </w:r>
      <w:r w:rsidRPr="00425BBA">
        <w:rPr>
          <w:rFonts w:ascii="Times New Roman" w:hAnsi="Times New Roman"/>
        </w:rPr>
        <w:t>«Учимся задавать вопросы». А  также рассказы на тему, размышления дополнят соде</w:t>
      </w:r>
      <w:r w:rsidRPr="00425BBA">
        <w:rPr>
          <w:rFonts w:ascii="Times New Roman" w:hAnsi="Times New Roman"/>
        </w:rPr>
        <w:t>р</w:t>
      </w:r>
      <w:r w:rsidRPr="00425BBA">
        <w:rPr>
          <w:rFonts w:ascii="Times New Roman" w:hAnsi="Times New Roman"/>
        </w:rPr>
        <w:t>жание учебников «Школа 2100» в этом направлении, помогут детям овладеть навыком.</w:t>
      </w:r>
    </w:p>
    <w:p w:rsidR="00CD58FB" w:rsidRPr="00425BBA" w:rsidRDefault="00CD58FB" w:rsidP="00CD58F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Правильное восприятие является основой получения качественных знаний и успехов в творческой деятельности.</w:t>
      </w:r>
      <w:r w:rsidRPr="004712E1"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</w:rPr>
        <w:t xml:space="preserve">Поэтому </w:t>
      </w:r>
      <w:r w:rsidRPr="00425BBA">
        <w:rPr>
          <w:rFonts w:ascii="Times New Roman" w:hAnsi="Times New Roman"/>
          <w:b/>
        </w:rPr>
        <w:t>основной</w:t>
      </w:r>
      <w:r w:rsidRPr="00425BBA">
        <w:rPr>
          <w:rFonts w:ascii="Times New Roman" w:hAnsi="Times New Roman"/>
        </w:rPr>
        <w:t xml:space="preserve"> </w:t>
      </w:r>
      <w:r w:rsidRPr="00425BBA">
        <w:rPr>
          <w:rFonts w:ascii="Times New Roman" w:hAnsi="Times New Roman"/>
          <w:b/>
        </w:rPr>
        <w:t xml:space="preserve">метод проведения занятий </w:t>
      </w:r>
      <w:r w:rsidRPr="00425BBA">
        <w:rPr>
          <w:rFonts w:ascii="Times New Roman" w:hAnsi="Times New Roman"/>
        </w:rPr>
        <w:t xml:space="preserve">– практико-игровой, направленный на развитие сенсорных способностей, устной </w:t>
      </w:r>
      <w:r>
        <w:rPr>
          <w:rFonts w:ascii="Times New Roman" w:hAnsi="Times New Roman"/>
        </w:rPr>
        <w:t>речи учащихся.</w:t>
      </w:r>
    </w:p>
    <w:p w:rsidR="00CD58FB" w:rsidRDefault="00D41790" w:rsidP="00D4179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заклю</w:t>
      </w:r>
      <w:r w:rsidR="005C493D">
        <w:rPr>
          <w:rFonts w:ascii="Times New Roman" w:hAnsi="Times New Roman"/>
        </w:rPr>
        <w:t>чении</w:t>
      </w:r>
      <w:r w:rsidR="00CD58FB" w:rsidRPr="00425BBA">
        <w:rPr>
          <w:rFonts w:ascii="Times New Roman" w:hAnsi="Times New Roman"/>
        </w:rPr>
        <w:t>, следует сказать, что в решении задач формирования читател</w:t>
      </w:r>
      <w:r w:rsidR="00CD58FB" w:rsidRPr="00425BBA">
        <w:rPr>
          <w:rFonts w:ascii="Times New Roman" w:hAnsi="Times New Roman"/>
        </w:rPr>
        <w:t>ь</w:t>
      </w:r>
      <w:r w:rsidR="00CD58FB" w:rsidRPr="00425BBA">
        <w:rPr>
          <w:rFonts w:ascii="Times New Roman" w:hAnsi="Times New Roman"/>
        </w:rPr>
        <w:t>ской компетентности невозможно подходить шаблонно, учителю необходимо самому чувствовать своеобразие литературного произведения, уметь донес</w:t>
      </w:r>
      <w:r w:rsidR="00CD58FB">
        <w:rPr>
          <w:rFonts w:ascii="Times New Roman" w:hAnsi="Times New Roman"/>
        </w:rPr>
        <w:t>ти его неповтор</w:t>
      </w:r>
      <w:r w:rsidR="00CD58FB">
        <w:rPr>
          <w:rFonts w:ascii="Times New Roman" w:hAnsi="Times New Roman"/>
        </w:rPr>
        <w:t>и</w:t>
      </w:r>
      <w:r w:rsidR="00CD58FB">
        <w:rPr>
          <w:rFonts w:ascii="Times New Roman" w:hAnsi="Times New Roman"/>
        </w:rPr>
        <w:t>мость до детей.</w:t>
      </w:r>
      <w:r>
        <w:rPr>
          <w:rFonts w:ascii="Times New Roman" w:hAnsi="Times New Roman"/>
        </w:rPr>
        <w:t xml:space="preserve"> Ч</w:t>
      </w:r>
      <w:r w:rsidR="00CD58FB" w:rsidRPr="00425BBA">
        <w:rPr>
          <w:rFonts w:ascii="Times New Roman" w:hAnsi="Times New Roman"/>
        </w:rPr>
        <w:t>тению надо учиться и чтению надо учить.</w:t>
      </w:r>
    </w:p>
    <w:p w:rsidR="00D41790" w:rsidRPr="00425BBA" w:rsidRDefault="00D41790" w:rsidP="00D4179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Выдающийся советский педагог В. А. Сухомлинский сказал: «Чтение – окош</w:t>
      </w:r>
      <w:r w:rsidR="00275F74">
        <w:rPr>
          <w:rFonts w:ascii="Times New Roman" w:hAnsi="Times New Roman"/>
        </w:rPr>
        <w:t>ко, ч</w:t>
      </w:r>
      <w:r>
        <w:rPr>
          <w:rFonts w:ascii="Times New Roman" w:hAnsi="Times New Roman"/>
        </w:rPr>
        <w:t>ерез которое дети видят и познают мир и самих себя».</w:t>
      </w:r>
      <w:r w:rsidR="00275F74">
        <w:rPr>
          <w:rFonts w:ascii="Times New Roman" w:hAnsi="Times New Roman"/>
        </w:rPr>
        <w:t xml:space="preserve"> Так нужно помочь детям шире открыть это окно.</w:t>
      </w:r>
    </w:p>
    <w:p w:rsidR="00CD58FB" w:rsidRDefault="00CD58FB" w:rsidP="00CD58FB">
      <w:pPr>
        <w:jc w:val="center"/>
        <w:rPr>
          <w:rFonts w:ascii="Times New Roman" w:hAnsi="Times New Roman"/>
          <w:b/>
          <w:i/>
        </w:rPr>
      </w:pPr>
    </w:p>
    <w:p w:rsidR="00CD58FB" w:rsidRDefault="00CD58FB" w:rsidP="00CD58FB">
      <w:pPr>
        <w:jc w:val="center"/>
        <w:rPr>
          <w:rFonts w:ascii="Times New Roman" w:hAnsi="Times New Roman"/>
          <w:b/>
          <w:i/>
        </w:rPr>
      </w:pPr>
      <w:r w:rsidRPr="0091783A">
        <w:rPr>
          <w:rFonts w:ascii="Times New Roman" w:hAnsi="Times New Roman"/>
          <w:b/>
          <w:i/>
        </w:rPr>
        <w:t>Литература</w:t>
      </w:r>
    </w:p>
    <w:p w:rsidR="00CD58FB" w:rsidRDefault="00CD58FB" w:rsidP="00275F74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Горчакова, Т. В. Служу Отечеству пером. Дополнительная образовательная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грамма по основам детской журналистики</w:t>
      </w:r>
      <w:r w:rsidRPr="00A6328A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 xml:space="preserve">Т. В. Горчакова, Л. Н. </w:t>
      </w:r>
      <w:proofErr w:type="spellStart"/>
      <w:r>
        <w:rPr>
          <w:rFonts w:ascii="Times New Roman" w:hAnsi="Times New Roman"/>
        </w:rPr>
        <w:t>Бударина</w:t>
      </w:r>
      <w:proofErr w:type="spellEnd"/>
      <w:r>
        <w:rPr>
          <w:rFonts w:ascii="Times New Roman" w:hAnsi="Times New Roman"/>
        </w:rPr>
        <w:t>, Т. В. Коростелева. – Томск</w:t>
      </w:r>
      <w:proofErr w:type="gramStart"/>
      <w:r>
        <w:rPr>
          <w:rFonts w:ascii="Times New Roman" w:hAnsi="Times New Roman"/>
        </w:rPr>
        <w:t xml:space="preserve">. : </w:t>
      </w:r>
      <w:proofErr w:type="gramEnd"/>
      <w:r>
        <w:rPr>
          <w:rFonts w:ascii="Times New Roman" w:hAnsi="Times New Roman"/>
        </w:rPr>
        <w:t xml:space="preserve">Твердыня, 2010. 98 с. </w:t>
      </w:r>
    </w:p>
    <w:p w:rsidR="00CD58FB" w:rsidRDefault="00CD58FB" w:rsidP="00275F74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Горчакова, Т. В. Дорогою Добра. Методическое пособие к рабочей тетради по основам детской журналистики </w:t>
      </w:r>
      <w:r w:rsidRPr="00A6328A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A6328A">
        <w:rPr>
          <w:rFonts w:ascii="Times New Roman" w:hAnsi="Times New Roman"/>
        </w:rPr>
        <w:t xml:space="preserve">Т. В. Горчакова, Л. Н. </w:t>
      </w:r>
      <w:proofErr w:type="spellStart"/>
      <w:r w:rsidRPr="00A6328A">
        <w:rPr>
          <w:rFonts w:ascii="Times New Roman" w:hAnsi="Times New Roman"/>
        </w:rPr>
        <w:t>Бударина</w:t>
      </w:r>
      <w:proofErr w:type="spellEnd"/>
      <w:r w:rsidRPr="00A6328A">
        <w:rPr>
          <w:rFonts w:ascii="Times New Roman" w:hAnsi="Times New Roman"/>
        </w:rPr>
        <w:t>, Т. В. Корост</w:t>
      </w:r>
      <w:r w:rsidRPr="00A6328A">
        <w:rPr>
          <w:rFonts w:ascii="Times New Roman" w:hAnsi="Times New Roman"/>
        </w:rPr>
        <w:t>е</w:t>
      </w:r>
      <w:r w:rsidRPr="00A6328A">
        <w:rPr>
          <w:rFonts w:ascii="Times New Roman" w:hAnsi="Times New Roman"/>
        </w:rPr>
        <w:t>лева</w:t>
      </w:r>
      <w:r>
        <w:rPr>
          <w:rFonts w:ascii="Times New Roman" w:hAnsi="Times New Roman"/>
        </w:rPr>
        <w:t>, Н. А. Панюкова</w:t>
      </w:r>
      <w:r w:rsidRPr="00A6328A">
        <w:rPr>
          <w:rFonts w:ascii="Times New Roman" w:hAnsi="Times New Roman"/>
        </w:rPr>
        <w:t xml:space="preserve"> – Томск</w:t>
      </w:r>
      <w:proofErr w:type="gramStart"/>
      <w:r w:rsidRPr="00A632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: </w:t>
      </w:r>
      <w:proofErr w:type="gramEnd"/>
      <w:r>
        <w:rPr>
          <w:rFonts w:ascii="Times New Roman" w:hAnsi="Times New Roman"/>
        </w:rPr>
        <w:t>Твердыня, 2008. 164</w:t>
      </w:r>
      <w:r w:rsidRPr="00A6328A">
        <w:rPr>
          <w:rFonts w:ascii="Times New Roman" w:hAnsi="Times New Roman"/>
        </w:rPr>
        <w:t xml:space="preserve"> с. </w:t>
      </w:r>
    </w:p>
    <w:p w:rsidR="00CD58FB" w:rsidRDefault="00CD58FB" w:rsidP="00275F74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Горчакова, Т. В. </w:t>
      </w:r>
      <w:r w:rsidRPr="00BE4D37">
        <w:rPr>
          <w:rFonts w:ascii="Times New Roman" w:hAnsi="Times New Roman"/>
        </w:rPr>
        <w:t>Дорогою Добра.</w:t>
      </w:r>
      <w:r>
        <w:rPr>
          <w:rFonts w:ascii="Times New Roman" w:hAnsi="Times New Roman"/>
        </w:rPr>
        <w:t xml:space="preserve"> Рабочая тетрадь по основам детской журнал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стики для учащихся начальных классов </w:t>
      </w:r>
      <w:r w:rsidRPr="00BE4D3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A6328A">
        <w:rPr>
          <w:rFonts w:ascii="Times New Roman" w:hAnsi="Times New Roman"/>
        </w:rPr>
        <w:t xml:space="preserve">Т. В. Горчакова, Л. Н. </w:t>
      </w:r>
      <w:proofErr w:type="spellStart"/>
      <w:r w:rsidRPr="00A6328A">
        <w:rPr>
          <w:rFonts w:ascii="Times New Roman" w:hAnsi="Times New Roman"/>
        </w:rPr>
        <w:t>Бударина</w:t>
      </w:r>
      <w:proofErr w:type="spellEnd"/>
      <w:r w:rsidRPr="00A6328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Н. А. Панюкова, </w:t>
      </w:r>
      <w:r w:rsidRPr="00A6328A">
        <w:rPr>
          <w:rFonts w:ascii="Times New Roman" w:hAnsi="Times New Roman"/>
        </w:rPr>
        <w:t>Т. В. Коростелева</w:t>
      </w:r>
      <w:r>
        <w:rPr>
          <w:rFonts w:ascii="Times New Roman" w:hAnsi="Times New Roman"/>
        </w:rPr>
        <w:t>, Н.В. Павлова; под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ед. Г. С. </w:t>
      </w:r>
      <w:r w:rsidRPr="00A6328A">
        <w:rPr>
          <w:rFonts w:ascii="Times New Roman" w:hAnsi="Times New Roman"/>
        </w:rPr>
        <w:t>Горчакова</w:t>
      </w:r>
      <w:r>
        <w:rPr>
          <w:rFonts w:ascii="Times New Roman" w:hAnsi="Times New Roman"/>
        </w:rPr>
        <w:t xml:space="preserve">. </w:t>
      </w:r>
      <w:r w:rsidRPr="00A6328A">
        <w:rPr>
          <w:rFonts w:ascii="Times New Roman" w:hAnsi="Times New Roman"/>
        </w:rPr>
        <w:t>– Томск</w:t>
      </w:r>
      <w:proofErr w:type="gramStart"/>
      <w:r w:rsidRPr="00A632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: </w:t>
      </w:r>
      <w:proofErr w:type="gramEnd"/>
      <w:r>
        <w:rPr>
          <w:rFonts w:ascii="Times New Roman" w:hAnsi="Times New Roman"/>
        </w:rPr>
        <w:t>Твердыня, 2007</w:t>
      </w:r>
      <w:r w:rsidRPr="00A6328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67</w:t>
      </w:r>
      <w:r w:rsidRPr="00A6328A">
        <w:rPr>
          <w:rFonts w:ascii="Times New Roman" w:hAnsi="Times New Roman"/>
        </w:rPr>
        <w:t xml:space="preserve"> с. </w:t>
      </w:r>
    </w:p>
    <w:p w:rsidR="00CD58FB" w:rsidRPr="00BE4D37" w:rsidRDefault="00CD58FB" w:rsidP="00275F74">
      <w:pPr>
        <w:pStyle w:val="aa"/>
        <w:numPr>
          <w:ilvl w:val="0"/>
          <w:numId w:val="3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Бунеев</w:t>
      </w:r>
      <w:proofErr w:type="spellEnd"/>
      <w:r>
        <w:rPr>
          <w:rFonts w:ascii="Times New Roman" w:hAnsi="Times New Roman"/>
        </w:rPr>
        <w:t>, Р. Н. Уроки литературного чтения в 1-м классе. Методические рекоме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дации  </w:t>
      </w:r>
      <w:r w:rsidRPr="00BE4D3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Р. Н. </w:t>
      </w:r>
      <w:proofErr w:type="spellStart"/>
      <w:r>
        <w:rPr>
          <w:rFonts w:ascii="Times New Roman" w:hAnsi="Times New Roman"/>
        </w:rPr>
        <w:t>Бунеев</w:t>
      </w:r>
      <w:proofErr w:type="spellEnd"/>
      <w:r>
        <w:rPr>
          <w:rFonts w:ascii="Times New Roman" w:hAnsi="Times New Roman"/>
        </w:rPr>
        <w:t xml:space="preserve">, Е. В </w:t>
      </w:r>
      <w:proofErr w:type="spellStart"/>
      <w:r>
        <w:rPr>
          <w:rFonts w:ascii="Times New Roman" w:hAnsi="Times New Roman"/>
        </w:rPr>
        <w:t>Бунеева</w:t>
      </w:r>
      <w:proofErr w:type="spellEnd"/>
      <w:r>
        <w:rPr>
          <w:rFonts w:ascii="Times New Roman" w:hAnsi="Times New Roman"/>
        </w:rPr>
        <w:t xml:space="preserve">, О. В. Пронина, О. В. </w:t>
      </w:r>
      <w:proofErr w:type="spellStart"/>
      <w:r>
        <w:rPr>
          <w:rFonts w:ascii="Times New Roman" w:hAnsi="Times New Roman"/>
        </w:rPr>
        <w:t>Чиндилова</w:t>
      </w:r>
      <w:proofErr w:type="spellEnd"/>
      <w:r>
        <w:rPr>
          <w:rFonts w:ascii="Times New Roman" w:hAnsi="Times New Roman"/>
        </w:rPr>
        <w:t>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ласс</w:t>
      </w:r>
      <w:proofErr w:type="spellEnd"/>
      <w:r>
        <w:rPr>
          <w:rFonts w:ascii="Times New Roman" w:hAnsi="Times New Roman"/>
        </w:rPr>
        <w:t>, 2006. 192 с.</w:t>
      </w:r>
    </w:p>
    <w:p w:rsidR="00CD58FB" w:rsidRPr="00BE4D37" w:rsidRDefault="00275F74" w:rsidP="00275F74">
      <w:pPr>
        <w:pStyle w:val="a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Сухомлинский, В. А. Сердце отдаю детям. </w:t>
      </w:r>
      <w:r w:rsidRPr="00275F74">
        <w:rPr>
          <w:rFonts w:ascii="Times New Roman" w:hAnsi="Times New Roman"/>
        </w:rPr>
        <w:t>/</w:t>
      </w:r>
      <w:r>
        <w:rPr>
          <w:rFonts w:ascii="Times New Roman" w:hAnsi="Times New Roman"/>
        </w:rPr>
        <w:t>В. А. Сухомлинский. – Киев</w:t>
      </w:r>
      <w:r w:rsidR="00777F17">
        <w:rPr>
          <w:rFonts w:ascii="Times New Roman" w:hAnsi="Times New Roman"/>
        </w:rPr>
        <w:t>, 1969. – С. 169.</w:t>
      </w:r>
    </w:p>
    <w:sectPr w:rsidR="00CD58FB" w:rsidRPr="00BE4D37" w:rsidSect="00870DEE">
      <w:pgSz w:w="11906" w:h="16838" w:code="9"/>
      <w:pgMar w:top="1418" w:right="1418" w:bottom="1418" w:left="141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1E" w:rsidRDefault="00A40E1E" w:rsidP="00AE4584">
      <w:r>
        <w:separator/>
      </w:r>
    </w:p>
  </w:endnote>
  <w:endnote w:type="continuationSeparator" w:id="0">
    <w:p w:rsidR="00A40E1E" w:rsidRDefault="00A40E1E" w:rsidP="00AE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1E" w:rsidRDefault="00A40E1E" w:rsidP="00AE4584">
      <w:r>
        <w:separator/>
      </w:r>
    </w:p>
  </w:footnote>
  <w:footnote w:type="continuationSeparator" w:id="0">
    <w:p w:rsidR="00A40E1E" w:rsidRDefault="00A40E1E" w:rsidP="00AE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11AD"/>
    <w:multiLevelType w:val="hybridMultilevel"/>
    <w:tmpl w:val="A0F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2ED9"/>
    <w:multiLevelType w:val="hybridMultilevel"/>
    <w:tmpl w:val="387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CC8"/>
    <w:multiLevelType w:val="hybridMultilevel"/>
    <w:tmpl w:val="3876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1E"/>
    <w:rsid w:val="000372FD"/>
    <w:rsid w:val="00037981"/>
    <w:rsid w:val="000466A7"/>
    <w:rsid w:val="00061847"/>
    <w:rsid w:val="00133261"/>
    <w:rsid w:val="00145B1A"/>
    <w:rsid w:val="00161324"/>
    <w:rsid w:val="001B4852"/>
    <w:rsid w:val="001C3C93"/>
    <w:rsid w:val="00216E31"/>
    <w:rsid w:val="00251C99"/>
    <w:rsid w:val="00260020"/>
    <w:rsid w:val="00275F74"/>
    <w:rsid w:val="002F33B6"/>
    <w:rsid w:val="002F340D"/>
    <w:rsid w:val="00333D81"/>
    <w:rsid w:val="003B13E2"/>
    <w:rsid w:val="00401C0A"/>
    <w:rsid w:val="00425BBA"/>
    <w:rsid w:val="00430CFA"/>
    <w:rsid w:val="004712E1"/>
    <w:rsid w:val="00482114"/>
    <w:rsid w:val="00590D77"/>
    <w:rsid w:val="005C493D"/>
    <w:rsid w:val="006161DC"/>
    <w:rsid w:val="00617CAD"/>
    <w:rsid w:val="006672F5"/>
    <w:rsid w:val="006C2BC9"/>
    <w:rsid w:val="0071414B"/>
    <w:rsid w:val="00732C3C"/>
    <w:rsid w:val="00741DB7"/>
    <w:rsid w:val="00750751"/>
    <w:rsid w:val="00777F17"/>
    <w:rsid w:val="007D3172"/>
    <w:rsid w:val="00817BEA"/>
    <w:rsid w:val="00870DEE"/>
    <w:rsid w:val="008831DD"/>
    <w:rsid w:val="008B7571"/>
    <w:rsid w:val="008C3CD4"/>
    <w:rsid w:val="008D5B45"/>
    <w:rsid w:val="0091678F"/>
    <w:rsid w:val="0091783A"/>
    <w:rsid w:val="009272D1"/>
    <w:rsid w:val="009A0BF7"/>
    <w:rsid w:val="009C31B8"/>
    <w:rsid w:val="00A073A5"/>
    <w:rsid w:val="00A40E1E"/>
    <w:rsid w:val="00A6328A"/>
    <w:rsid w:val="00A7695B"/>
    <w:rsid w:val="00A94799"/>
    <w:rsid w:val="00AB761E"/>
    <w:rsid w:val="00AD7764"/>
    <w:rsid w:val="00AE4584"/>
    <w:rsid w:val="00AE5F84"/>
    <w:rsid w:val="00B11B8E"/>
    <w:rsid w:val="00BB696F"/>
    <w:rsid w:val="00BC73D7"/>
    <w:rsid w:val="00BE4D37"/>
    <w:rsid w:val="00C15709"/>
    <w:rsid w:val="00C20F42"/>
    <w:rsid w:val="00C40EA9"/>
    <w:rsid w:val="00CD58FB"/>
    <w:rsid w:val="00CE79B4"/>
    <w:rsid w:val="00D3360A"/>
    <w:rsid w:val="00D41790"/>
    <w:rsid w:val="00D54CD4"/>
    <w:rsid w:val="00D76CE6"/>
    <w:rsid w:val="00D870F8"/>
    <w:rsid w:val="00DC34A6"/>
    <w:rsid w:val="00DD2C5B"/>
    <w:rsid w:val="00DE6BA1"/>
    <w:rsid w:val="00E258CD"/>
    <w:rsid w:val="00E51543"/>
    <w:rsid w:val="00EB3A09"/>
    <w:rsid w:val="00EC0C15"/>
    <w:rsid w:val="00F3062C"/>
    <w:rsid w:val="00F9775A"/>
    <w:rsid w:val="00FE0EEF"/>
    <w:rsid w:val="00FE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B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B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B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B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B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B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B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B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B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B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5B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B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B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B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B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B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B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B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B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B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BBA"/>
    <w:rPr>
      <w:b/>
      <w:bCs/>
    </w:rPr>
  </w:style>
  <w:style w:type="character" w:styleId="a8">
    <w:name w:val="Emphasis"/>
    <w:basedOn w:val="a0"/>
    <w:uiPriority w:val="20"/>
    <w:qFormat/>
    <w:rsid w:val="00425BB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BBA"/>
    <w:rPr>
      <w:szCs w:val="32"/>
    </w:rPr>
  </w:style>
  <w:style w:type="paragraph" w:styleId="aa">
    <w:name w:val="List Paragraph"/>
    <w:basedOn w:val="a"/>
    <w:uiPriority w:val="34"/>
    <w:qFormat/>
    <w:rsid w:val="00425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BBA"/>
    <w:rPr>
      <w:i/>
    </w:rPr>
  </w:style>
  <w:style w:type="character" w:customStyle="1" w:styleId="22">
    <w:name w:val="Цитата 2 Знак"/>
    <w:basedOn w:val="a0"/>
    <w:link w:val="21"/>
    <w:uiPriority w:val="29"/>
    <w:rsid w:val="00425BB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BB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BBA"/>
    <w:rPr>
      <w:b/>
      <w:i/>
      <w:sz w:val="24"/>
    </w:rPr>
  </w:style>
  <w:style w:type="character" w:styleId="ad">
    <w:name w:val="Subtle Emphasis"/>
    <w:uiPriority w:val="19"/>
    <w:qFormat/>
    <w:rsid w:val="00425BB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BB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BB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BB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BB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B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E458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E45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B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B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5B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5B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B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BB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5B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5B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B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B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5B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5B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5BB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BB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5BB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5BB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5B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5BB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25B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25B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25B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25BB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25BBA"/>
    <w:rPr>
      <w:b/>
      <w:bCs/>
    </w:rPr>
  </w:style>
  <w:style w:type="character" w:styleId="a8">
    <w:name w:val="Emphasis"/>
    <w:basedOn w:val="a0"/>
    <w:uiPriority w:val="20"/>
    <w:qFormat/>
    <w:rsid w:val="00425BB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25BBA"/>
    <w:rPr>
      <w:szCs w:val="32"/>
    </w:rPr>
  </w:style>
  <w:style w:type="paragraph" w:styleId="aa">
    <w:name w:val="List Paragraph"/>
    <w:basedOn w:val="a"/>
    <w:uiPriority w:val="34"/>
    <w:qFormat/>
    <w:rsid w:val="00425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5BBA"/>
    <w:rPr>
      <w:i/>
    </w:rPr>
  </w:style>
  <w:style w:type="character" w:customStyle="1" w:styleId="22">
    <w:name w:val="Цитата 2 Знак"/>
    <w:basedOn w:val="a0"/>
    <w:link w:val="21"/>
    <w:uiPriority w:val="29"/>
    <w:rsid w:val="00425BB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25BB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25BBA"/>
    <w:rPr>
      <w:b/>
      <w:i/>
      <w:sz w:val="24"/>
    </w:rPr>
  </w:style>
  <w:style w:type="character" w:styleId="ad">
    <w:name w:val="Subtle Emphasis"/>
    <w:uiPriority w:val="19"/>
    <w:qFormat/>
    <w:rsid w:val="00425BB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25BB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25BB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25BB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25BB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25B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E458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E458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E45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Seven</cp:lastModifiedBy>
  <cp:revision>24</cp:revision>
  <dcterms:created xsi:type="dcterms:W3CDTF">2011-11-22T13:32:00Z</dcterms:created>
  <dcterms:modified xsi:type="dcterms:W3CDTF">2012-01-13T02:15:00Z</dcterms:modified>
</cp:coreProperties>
</file>